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815"/>
      </w:tblGrid>
      <w:tr w:rsidR="00044B0D" w14:paraId="7B520D7B" w14:textId="77777777" w:rsidTr="006A67DE">
        <w:trPr>
          <w:trHeight w:val="859"/>
        </w:trPr>
        <w:tc>
          <w:tcPr>
            <w:tcW w:w="9815" w:type="dxa"/>
            <w:shd w:val="clear" w:color="auto" w:fill="FFFF00"/>
            <w:vAlign w:val="center"/>
          </w:tcPr>
          <w:p w14:paraId="18E2A92D" w14:textId="4C9DA140" w:rsidR="00F42CDC" w:rsidRPr="005A17FF" w:rsidRDefault="00044B0D" w:rsidP="005A17FF">
            <w:pPr>
              <w:jc w:val="center"/>
              <w:rPr>
                <w:b/>
                <w:sz w:val="48"/>
                <w:szCs w:val="48"/>
              </w:rPr>
            </w:pPr>
            <w:r w:rsidRPr="005A17FF">
              <w:rPr>
                <w:b/>
                <w:sz w:val="48"/>
                <w:szCs w:val="48"/>
              </w:rPr>
              <w:t>PROGRAM AKTIVNOSTI</w:t>
            </w:r>
          </w:p>
          <w:p w14:paraId="4CC6A26D" w14:textId="7C220D07" w:rsidR="003C10F7" w:rsidRPr="005A17FF" w:rsidRDefault="00C7004E" w:rsidP="005A17FF">
            <w:pPr>
              <w:jc w:val="center"/>
              <w:rPr>
                <w:color w:val="17365D" w:themeColor="text2" w:themeShade="BF"/>
                <w:sz w:val="48"/>
                <w:szCs w:val="48"/>
                <w:u w:val="single"/>
              </w:rPr>
            </w:pPr>
            <w:r w:rsidRPr="005A17FF">
              <w:rPr>
                <w:b/>
                <w:sz w:val="48"/>
                <w:szCs w:val="48"/>
              </w:rPr>
              <w:t>APRIL</w:t>
            </w:r>
            <w:r w:rsidR="003015A0" w:rsidRPr="005A17FF">
              <w:rPr>
                <w:b/>
                <w:sz w:val="48"/>
                <w:szCs w:val="48"/>
              </w:rPr>
              <w:t xml:space="preserve"> </w:t>
            </w:r>
            <w:r w:rsidR="00DA3D43" w:rsidRPr="005A17FF">
              <w:rPr>
                <w:b/>
                <w:sz w:val="48"/>
                <w:szCs w:val="48"/>
              </w:rPr>
              <w:t xml:space="preserve">  202</w:t>
            </w:r>
            <w:r w:rsidR="008443F0" w:rsidRPr="005A17FF">
              <w:rPr>
                <w:b/>
                <w:sz w:val="48"/>
                <w:szCs w:val="48"/>
              </w:rPr>
              <w:t>6</w:t>
            </w:r>
          </w:p>
        </w:tc>
      </w:tr>
      <w:tr w:rsidR="008443F0" w:rsidRPr="001C2C0F" w14:paraId="0CB3E76B" w14:textId="77777777" w:rsidTr="006A67DE">
        <w:tblPrEx>
          <w:shd w:val="clear" w:color="auto" w:fill="auto"/>
        </w:tblPrEx>
        <w:tc>
          <w:tcPr>
            <w:tcW w:w="9815" w:type="dxa"/>
          </w:tcPr>
          <w:p w14:paraId="20E50314" w14:textId="0A759AF6" w:rsidR="008443F0" w:rsidRPr="005A17FF" w:rsidRDefault="008443F0" w:rsidP="00E10239">
            <w:pPr>
              <w:jc w:val="center"/>
              <w:rPr>
                <w:b/>
                <w:sz w:val="20"/>
                <w:szCs w:val="20"/>
              </w:rPr>
            </w:pPr>
          </w:p>
        </w:tc>
      </w:tr>
      <w:tr w:rsidR="00E10239" w:rsidRPr="001C2C0F" w14:paraId="0A0F231C" w14:textId="77777777" w:rsidTr="006A67DE">
        <w:tblPrEx>
          <w:shd w:val="clear" w:color="auto" w:fill="auto"/>
        </w:tblPrEx>
        <w:tc>
          <w:tcPr>
            <w:tcW w:w="9815" w:type="dxa"/>
            <w:shd w:val="clear" w:color="auto" w:fill="F2F2F2" w:themeFill="background1" w:themeFillShade="F2"/>
          </w:tcPr>
          <w:p w14:paraId="5CC68C0F" w14:textId="77777777" w:rsidR="00E10239" w:rsidRPr="005A17FF" w:rsidRDefault="00E10239" w:rsidP="00E10239">
            <w:pPr>
              <w:jc w:val="center"/>
              <w:rPr>
                <w:b/>
                <w:color w:val="EE0000"/>
                <w:sz w:val="32"/>
                <w:szCs w:val="32"/>
              </w:rPr>
            </w:pPr>
            <w:r w:rsidRPr="005A17FF">
              <w:rPr>
                <w:b/>
                <w:color w:val="EE0000"/>
                <w:sz w:val="32"/>
                <w:szCs w:val="32"/>
              </w:rPr>
              <w:t>TELOVADBA S FIZIOTERAPEVTKO</w:t>
            </w:r>
          </w:p>
          <w:p w14:paraId="246677D0" w14:textId="36EF4CB8" w:rsidR="00E10239" w:rsidRPr="005A17FF" w:rsidRDefault="00E10239" w:rsidP="005A17FF">
            <w:pPr>
              <w:jc w:val="center"/>
              <w:rPr>
                <w:b/>
                <w:color w:val="C00000"/>
                <w:sz w:val="32"/>
                <w:szCs w:val="32"/>
              </w:rPr>
            </w:pPr>
            <w:r w:rsidRPr="005A17FF">
              <w:rPr>
                <w:b/>
                <w:sz w:val="32"/>
                <w:szCs w:val="32"/>
              </w:rPr>
              <w:t>VSAK PONEDELJEK OB 8.30 in 9.30</w:t>
            </w:r>
            <w:r w:rsidR="005A17FF">
              <w:rPr>
                <w:b/>
                <w:sz w:val="32"/>
                <w:szCs w:val="32"/>
              </w:rPr>
              <w:t xml:space="preserve"> </w:t>
            </w:r>
            <w:r w:rsidRPr="005A17FF">
              <w:rPr>
                <w:b/>
                <w:sz w:val="32"/>
                <w:szCs w:val="32"/>
              </w:rPr>
              <w:t xml:space="preserve">IN SREDAH </w:t>
            </w:r>
            <w:r w:rsidR="005A17FF">
              <w:rPr>
                <w:b/>
                <w:sz w:val="32"/>
                <w:szCs w:val="32"/>
              </w:rPr>
              <w:t>OB</w:t>
            </w:r>
            <w:r w:rsidRPr="005A17FF">
              <w:rPr>
                <w:b/>
                <w:sz w:val="32"/>
                <w:szCs w:val="32"/>
              </w:rPr>
              <w:t xml:space="preserve"> 8.30</w:t>
            </w:r>
          </w:p>
        </w:tc>
      </w:tr>
      <w:tr w:rsidR="00E10239" w:rsidRPr="001C2C0F" w14:paraId="3736EDF5" w14:textId="77777777" w:rsidTr="006A67DE">
        <w:tblPrEx>
          <w:shd w:val="clear" w:color="auto" w:fill="auto"/>
        </w:tblPrEx>
        <w:tc>
          <w:tcPr>
            <w:tcW w:w="9815" w:type="dxa"/>
          </w:tcPr>
          <w:p w14:paraId="6F5F546E" w14:textId="77777777" w:rsidR="00E10239" w:rsidRPr="005A17FF" w:rsidRDefault="00E10239" w:rsidP="00B9503C">
            <w:pPr>
              <w:jc w:val="center"/>
              <w:rPr>
                <w:b/>
                <w:sz w:val="16"/>
                <w:szCs w:val="16"/>
              </w:rPr>
            </w:pPr>
          </w:p>
        </w:tc>
      </w:tr>
      <w:tr w:rsidR="00AF7748" w:rsidRPr="001C2C0F" w14:paraId="39E45339" w14:textId="77777777" w:rsidTr="006A67DE">
        <w:tblPrEx>
          <w:shd w:val="clear" w:color="auto" w:fill="auto"/>
        </w:tblPrEx>
        <w:tc>
          <w:tcPr>
            <w:tcW w:w="9815" w:type="dxa"/>
            <w:shd w:val="clear" w:color="auto" w:fill="DBE5F1" w:themeFill="accent1" w:themeFillTint="33"/>
          </w:tcPr>
          <w:p w14:paraId="56B3DCBB" w14:textId="77777777" w:rsidR="00C7004E" w:rsidRPr="005A17FF" w:rsidRDefault="00C7004E" w:rsidP="00C7004E">
            <w:pPr>
              <w:jc w:val="center"/>
              <w:rPr>
                <w:b/>
                <w:color w:val="548DD4" w:themeColor="text2" w:themeTint="99"/>
                <w:sz w:val="32"/>
                <w:szCs w:val="32"/>
              </w:rPr>
            </w:pPr>
            <w:r w:rsidRPr="005A17FF">
              <w:rPr>
                <w:b/>
                <w:color w:val="548DD4" w:themeColor="text2" w:themeTint="99"/>
                <w:sz w:val="32"/>
                <w:szCs w:val="32"/>
              </w:rPr>
              <w:t>MARLENKE – pevska skupina</w:t>
            </w:r>
          </w:p>
          <w:p w14:paraId="28E37AA2" w14:textId="4D27E21A" w:rsidR="00AF7748" w:rsidRPr="005A17FF" w:rsidRDefault="00C7004E" w:rsidP="00C7004E">
            <w:pPr>
              <w:jc w:val="center"/>
              <w:rPr>
                <w:b/>
                <w:sz w:val="32"/>
                <w:szCs w:val="32"/>
              </w:rPr>
            </w:pPr>
            <w:r w:rsidRPr="005A17FF">
              <w:rPr>
                <w:b/>
                <w:color w:val="17365D" w:themeColor="text2" w:themeShade="BF"/>
                <w:sz w:val="32"/>
                <w:szCs w:val="32"/>
              </w:rPr>
              <w:t>1.4. in 15.4. in 30.4. ob 18.00 uri</w:t>
            </w:r>
          </w:p>
        </w:tc>
      </w:tr>
      <w:tr w:rsidR="00AF7748" w:rsidRPr="001C2C0F" w14:paraId="39E3C94D" w14:textId="77777777" w:rsidTr="006A67DE">
        <w:tblPrEx>
          <w:shd w:val="clear" w:color="auto" w:fill="auto"/>
        </w:tblPrEx>
        <w:tc>
          <w:tcPr>
            <w:tcW w:w="9815" w:type="dxa"/>
          </w:tcPr>
          <w:p w14:paraId="056CCC3C" w14:textId="77777777" w:rsidR="00AF7748" w:rsidRPr="005A17FF" w:rsidRDefault="00AF7748" w:rsidP="00AF7748">
            <w:pPr>
              <w:jc w:val="center"/>
              <w:rPr>
                <w:b/>
                <w:sz w:val="16"/>
                <w:szCs w:val="16"/>
              </w:rPr>
            </w:pPr>
          </w:p>
        </w:tc>
      </w:tr>
      <w:tr w:rsidR="00AF7748" w:rsidRPr="001C2C0F" w14:paraId="3308C5A7" w14:textId="77777777" w:rsidTr="006A67DE">
        <w:tblPrEx>
          <w:shd w:val="clear" w:color="auto" w:fill="auto"/>
        </w:tblPrEx>
        <w:tc>
          <w:tcPr>
            <w:tcW w:w="9815" w:type="dxa"/>
            <w:shd w:val="clear" w:color="auto" w:fill="FDE9D9" w:themeFill="accent6" w:themeFillTint="33"/>
          </w:tcPr>
          <w:p w14:paraId="76AA8665" w14:textId="30A8AACF" w:rsidR="00AF7748" w:rsidRPr="005A17FF" w:rsidRDefault="00C7004E" w:rsidP="00AF7748">
            <w:pPr>
              <w:jc w:val="center"/>
              <w:rPr>
                <w:b/>
                <w:color w:val="EE0000"/>
                <w:sz w:val="32"/>
                <w:szCs w:val="32"/>
              </w:rPr>
            </w:pPr>
            <w:r w:rsidRPr="005A17FF">
              <w:rPr>
                <w:b/>
                <w:color w:val="EE0000"/>
                <w:sz w:val="32"/>
                <w:szCs w:val="32"/>
              </w:rPr>
              <w:t>DELAVNICA ZA SPOMIN</w:t>
            </w:r>
          </w:p>
          <w:p w14:paraId="2D3A5CD9" w14:textId="2085E553" w:rsidR="00AF7748" w:rsidRPr="005A17FF" w:rsidRDefault="00C7004E" w:rsidP="00AF7748">
            <w:pPr>
              <w:jc w:val="center"/>
              <w:rPr>
                <w:b/>
                <w:sz w:val="32"/>
                <w:szCs w:val="32"/>
              </w:rPr>
            </w:pPr>
            <w:r w:rsidRPr="005A17FF">
              <w:rPr>
                <w:b/>
                <w:color w:val="17365D" w:themeColor="text2" w:themeShade="BF"/>
                <w:sz w:val="32"/>
                <w:szCs w:val="32"/>
              </w:rPr>
              <w:t>PRVO IN TRETJO SREDO V MESECU</w:t>
            </w:r>
          </w:p>
        </w:tc>
      </w:tr>
      <w:tr w:rsidR="00AF7748" w:rsidRPr="001C2C0F" w14:paraId="3B5B7956" w14:textId="77777777" w:rsidTr="006A67DE">
        <w:tblPrEx>
          <w:shd w:val="clear" w:color="auto" w:fill="auto"/>
        </w:tblPrEx>
        <w:tc>
          <w:tcPr>
            <w:tcW w:w="9815" w:type="dxa"/>
          </w:tcPr>
          <w:p w14:paraId="5D846675" w14:textId="77777777" w:rsidR="00AF7748" w:rsidRPr="005A17FF" w:rsidRDefault="00AF7748" w:rsidP="00AF7748">
            <w:pPr>
              <w:jc w:val="center"/>
              <w:rPr>
                <w:b/>
                <w:sz w:val="16"/>
                <w:szCs w:val="16"/>
              </w:rPr>
            </w:pPr>
          </w:p>
        </w:tc>
      </w:tr>
      <w:tr w:rsidR="00AF7748" w:rsidRPr="001C2C0F" w14:paraId="5DC6296F" w14:textId="77777777" w:rsidTr="006A67DE">
        <w:tblPrEx>
          <w:shd w:val="clear" w:color="auto" w:fill="auto"/>
        </w:tblPrEx>
        <w:tc>
          <w:tcPr>
            <w:tcW w:w="9815" w:type="dxa"/>
            <w:shd w:val="clear" w:color="auto" w:fill="EAF1DD" w:themeFill="accent3" w:themeFillTint="33"/>
          </w:tcPr>
          <w:p w14:paraId="35B78DC2" w14:textId="16273672" w:rsidR="00AF7748" w:rsidRPr="005A17FF" w:rsidRDefault="00C7004E" w:rsidP="005A17FF">
            <w:pPr>
              <w:jc w:val="center"/>
              <w:rPr>
                <w:b/>
                <w:sz w:val="32"/>
                <w:szCs w:val="32"/>
              </w:rPr>
            </w:pPr>
            <w:r w:rsidRPr="005A17FF">
              <w:rPr>
                <w:b/>
                <w:color w:val="FF0000"/>
                <w:sz w:val="32"/>
                <w:szCs w:val="32"/>
              </w:rPr>
              <w:t>STREL</w:t>
            </w:r>
            <w:r w:rsidR="00E7656B">
              <w:rPr>
                <w:b/>
                <w:color w:val="FF0000"/>
                <w:sz w:val="32"/>
                <w:szCs w:val="32"/>
              </w:rPr>
              <w:t>C</w:t>
            </w:r>
            <w:r w:rsidRPr="005A17FF">
              <w:rPr>
                <w:b/>
                <w:color w:val="FF0000"/>
                <w:sz w:val="32"/>
                <w:szCs w:val="32"/>
              </w:rPr>
              <w:t xml:space="preserve">I PO DOGOVORU </w:t>
            </w:r>
            <w:r w:rsidR="005A17FF">
              <w:rPr>
                <w:b/>
                <w:color w:val="FF0000"/>
                <w:sz w:val="32"/>
                <w:szCs w:val="32"/>
              </w:rPr>
              <w:t xml:space="preserve"> </w:t>
            </w:r>
            <w:r w:rsidR="00AF7748" w:rsidRPr="005A17FF">
              <w:rPr>
                <w:b/>
                <w:color w:val="000000" w:themeColor="text1"/>
                <w:sz w:val="32"/>
                <w:szCs w:val="32"/>
              </w:rPr>
              <w:t xml:space="preserve">- </w:t>
            </w:r>
            <w:r w:rsidRPr="005A17FF">
              <w:rPr>
                <w:b/>
                <w:color w:val="000000" w:themeColor="text1"/>
                <w:sz w:val="32"/>
                <w:szCs w:val="32"/>
              </w:rPr>
              <w:t xml:space="preserve"> NA VIDMU</w:t>
            </w:r>
            <w:r w:rsidR="00AF7748" w:rsidRPr="005A17FF">
              <w:rPr>
                <w:b/>
                <w:color w:val="000000" w:themeColor="text1"/>
                <w:sz w:val="32"/>
                <w:szCs w:val="32"/>
              </w:rPr>
              <w:t xml:space="preserve"> -</w:t>
            </w:r>
          </w:p>
        </w:tc>
      </w:tr>
      <w:tr w:rsidR="00AF7748" w:rsidRPr="001C2C0F" w14:paraId="5DB9CDCF" w14:textId="77777777" w:rsidTr="006A67DE">
        <w:tblPrEx>
          <w:shd w:val="clear" w:color="auto" w:fill="auto"/>
        </w:tblPrEx>
        <w:tc>
          <w:tcPr>
            <w:tcW w:w="9815" w:type="dxa"/>
          </w:tcPr>
          <w:p w14:paraId="2DDBA0EF" w14:textId="77777777" w:rsidR="00AF7748" w:rsidRPr="005A17FF" w:rsidRDefault="00AF7748" w:rsidP="00AF7748">
            <w:pPr>
              <w:jc w:val="center"/>
              <w:rPr>
                <w:b/>
                <w:sz w:val="16"/>
                <w:szCs w:val="16"/>
              </w:rPr>
            </w:pPr>
          </w:p>
        </w:tc>
      </w:tr>
      <w:tr w:rsidR="00070F96" w:rsidRPr="001C2C0F" w14:paraId="6A501984" w14:textId="77777777" w:rsidTr="006A67DE">
        <w:tblPrEx>
          <w:shd w:val="clear" w:color="auto" w:fill="auto"/>
        </w:tblPrEx>
        <w:tc>
          <w:tcPr>
            <w:tcW w:w="9815" w:type="dxa"/>
            <w:shd w:val="clear" w:color="auto" w:fill="FBD4B4" w:themeFill="accent6" w:themeFillTint="66"/>
          </w:tcPr>
          <w:p w14:paraId="18D2CEB1" w14:textId="663D024C" w:rsidR="00070F96" w:rsidRPr="005A17FF" w:rsidRDefault="00C7004E" w:rsidP="005A17FF">
            <w:pPr>
              <w:jc w:val="center"/>
              <w:rPr>
                <w:b/>
                <w:sz w:val="32"/>
                <w:szCs w:val="32"/>
              </w:rPr>
            </w:pPr>
            <w:r w:rsidRPr="005A17FF">
              <w:rPr>
                <w:b/>
                <w:color w:val="EE0000"/>
                <w:sz w:val="32"/>
                <w:szCs w:val="32"/>
              </w:rPr>
              <w:t>OBISK DOBREGA POLJA Z NIKOM</w:t>
            </w:r>
            <w:r w:rsidR="005A17FF">
              <w:rPr>
                <w:b/>
                <w:color w:val="EE0000"/>
                <w:sz w:val="32"/>
                <w:szCs w:val="32"/>
              </w:rPr>
              <w:t xml:space="preserve">     </w:t>
            </w:r>
            <w:r w:rsidRPr="005A17FF">
              <w:rPr>
                <w:b/>
                <w:sz w:val="32"/>
                <w:szCs w:val="32"/>
              </w:rPr>
              <w:t xml:space="preserve">14.4.2026 </w:t>
            </w:r>
          </w:p>
        </w:tc>
      </w:tr>
      <w:tr w:rsidR="00AF7748" w:rsidRPr="00E10239" w14:paraId="52B13E34" w14:textId="77777777" w:rsidTr="006A67DE">
        <w:tblPrEx>
          <w:shd w:val="clear" w:color="auto" w:fill="auto"/>
        </w:tblPrEx>
        <w:tc>
          <w:tcPr>
            <w:tcW w:w="9815" w:type="dxa"/>
            <w:shd w:val="clear" w:color="auto" w:fill="FFFFFF" w:themeFill="background1"/>
          </w:tcPr>
          <w:p w14:paraId="23BADCB1" w14:textId="774AB12E" w:rsidR="00AF7748" w:rsidRPr="00E10239" w:rsidRDefault="00AF7748" w:rsidP="00AF7748">
            <w:pPr>
              <w:shd w:val="clear" w:color="auto" w:fill="FFFFFF" w:themeFill="background1"/>
              <w:ind w:left="-108"/>
              <w:jc w:val="center"/>
              <w:rPr>
                <w:b/>
                <w:color w:val="FF0000"/>
                <w:sz w:val="16"/>
                <w:szCs w:val="16"/>
              </w:rPr>
            </w:pPr>
            <w:bookmarkStart w:id="0" w:name="_Hlk178711206"/>
          </w:p>
        </w:tc>
      </w:tr>
      <w:tr w:rsidR="00AF7748" w:rsidRPr="0056368A" w14:paraId="20B12369" w14:textId="77777777" w:rsidTr="006A67DE">
        <w:tblPrEx>
          <w:shd w:val="clear" w:color="auto" w:fill="auto"/>
        </w:tblPrEx>
        <w:trPr>
          <w:trHeight w:val="179"/>
        </w:trPr>
        <w:tc>
          <w:tcPr>
            <w:tcW w:w="9815" w:type="dxa"/>
            <w:shd w:val="clear" w:color="auto" w:fill="FFFF00"/>
          </w:tcPr>
          <w:p w14:paraId="54C44E8E" w14:textId="69742B17" w:rsidR="00070F96" w:rsidRDefault="00C7004E" w:rsidP="0051122E">
            <w:pPr>
              <w:ind w:left="360"/>
              <w:jc w:val="center"/>
              <w:rPr>
                <w:b/>
                <w:color w:val="EE0000"/>
                <w:sz w:val="36"/>
                <w:szCs w:val="36"/>
              </w:rPr>
            </w:pPr>
            <w:r>
              <w:rPr>
                <w:b/>
                <w:color w:val="EE0000"/>
                <w:sz w:val="36"/>
                <w:szCs w:val="36"/>
              </w:rPr>
              <w:t>IZLET KROPA, PLANICA, BREZJE</w:t>
            </w:r>
          </w:p>
          <w:p w14:paraId="21597468" w14:textId="61EABC4D" w:rsidR="00070F96" w:rsidRDefault="00C7004E" w:rsidP="0051122E">
            <w:pPr>
              <w:ind w:left="360"/>
              <w:jc w:val="center"/>
              <w:rPr>
                <w:b/>
                <w:color w:val="17365D" w:themeColor="text2" w:themeShade="BF"/>
                <w:sz w:val="36"/>
                <w:szCs w:val="36"/>
              </w:rPr>
            </w:pPr>
            <w:r>
              <w:rPr>
                <w:b/>
                <w:color w:val="17365D" w:themeColor="text2" w:themeShade="BF"/>
                <w:sz w:val="36"/>
                <w:szCs w:val="36"/>
              </w:rPr>
              <w:t>23.4.2026</w:t>
            </w:r>
          </w:p>
          <w:p w14:paraId="78564565" w14:textId="233CD857" w:rsidR="0051122E" w:rsidRPr="00DE6D1D" w:rsidRDefault="0051122E" w:rsidP="0051122E">
            <w:pPr>
              <w:ind w:left="360"/>
              <w:jc w:val="both"/>
              <w:rPr>
                <w:b/>
                <w:bCs/>
                <w:color w:val="000000" w:themeColor="text1"/>
                <w:sz w:val="36"/>
                <w:szCs w:val="36"/>
              </w:rPr>
            </w:pPr>
            <w:r>
              <w:t xml:space="preserve">objekta vzeli čas Iz Velikih Lašč se bomo odpravili ob 8. uri zjutraj. Z vmesnim postankom za jutranjo </w:t>
            </w:r>
            <w:r>
              <w:t>kavico se</w:t>
            </w:r>
            <w:r>
              <w:t xml:space="preserve"> bomo zapeljali mimo Ljubljane in Kranja do znanega romarskega središča Brezje, kjer se nahaja znana Bazilika Marije Pomagaj. Po ogledu Bazilike se bomo odpravili dalje do našega naslednjega cilja Krope. Ob deročem potoku Kroparice se v zavetju gozdnate Jelovice skriva eno največjih kovaških središč naše preteklosti: tehniški spomeniki, kulturna dediščina, umetniško kovaštvo, še živeči običaji kovačev in kovaški muzej, ki si ga bomo ogledali. Pomniki kovaštva nas v Kropi spremljajo na vsakem koraku. Poleg ogleda kovaškega muzeja si bomo ogledali tudi središče naselja. Po ogledu Krope nas bo pot vodila naprej do samega srca gorenjske, Linhartovega mesta Radovljica. Tu si bomo vzeli čas za počitek in osvežitev, po želji možen obisk </w:t>
            </w:r>
            <w:proofErr w:type="spellStart"/>
            <w:r>
              <w:t>Č</w:t>
            </w:r>
            <w:r>
              <w:t>okoladnice</w:t>
            </w:r>
            <w:proofErr w:type="spellEnd"/>
            <w:r>
              <w:t>, ki se nahaja v središču mesta. Tu imajo na voljo več vrst čokolad različnih okusov, ki jih bo možno kupiti. Iz Radovljice nadaljujemo pot mimo Jesenic in Kranjske Gore do Nordijskega centra Planica. Tu si bomo v lokalu osrednjega tekaškega za osvežitev, kdo bo želel, pa se bo lahko samostojno sprehodil in si od zunaj ogledal Center. V centru se nahajajo na novo opremljene skakalnice, tekaški stadion in spremljevalni objekti za tekaške proge. Nam najbolj znan je Center za smučarske skoke in polete v katerem se nahaja 7 skakalnic s spremljajočimi objekti in prenovljena letalnica. Sledi odhod proti domu. Na poti se bomo ustavili še na poznem kosilu. Prihod domov v</w:t>
            </w:r>
            <w:r>
              <w:t xml:space="preserve"> </w:t>
            </w:r>
            <w:r>
              <w:t>zgodnjih večernih urah.</w:t>
            </w:r>
          </w:p>
        </w:tc>
      </w:tr>
      <w:tr w:rsidR="00AF7748" w:rsidRPr="00E10239" w14:paraId="2B98D5AA" w14:textId="77777777" w:rsidTr="006A67DE">
        <w:tblPrEx>
          <w:shd w:val="clear" w:color="auto" w:fill="auto"/>
        </w:tblPrEx>
        <w:tc>
          <w:tcPr>
            <w:tcW w:w="9815" w:type="dxa"/>
            <w:shd w:val="clear" w:color="auto" w:fill="FFFFFF" w:themeFill="background1"/>
          </w:tcPr>
          <w:p w14:paraId="0DB67450" w14:textId="77777777" w:rsidR="00AF7748" w:rsidRPr="00E10239" w:rsidRDefault="00AF7748" w:rsidP="00AF7748">
            <w:pPr>
              <w:shd w:val="clear" w:color="auto" w:fill="FFFFFF" w:themeFill="background1"/>
              <w:ind w:left="-108"/>
              <w:jc w:val="center"/>
              <w:rPr>
                <w:b/>
                <w:color w:val="FF0000"/>
                <w:sz w:val="16"/>
                <w:szCs w:val="16"/>
              </w:rPr>
            </w:pPr>
          </w:p>
        </w:tc>
      </w:tr>
      <w:tr w:rsidR="00AF7748" w:rsidRPr="00E10239" w14:paraId="1E069AC5" w14:textId="77777777" w:rsidTr="006A67DE">
        <w:tblPrEx>
          <w:shd w:val="clear" w:color="auto" w:fill="auto"/>
        </w:tblPrEx>
        <w:trPr>
          <w:trHeight w:val="141"/>
        </w:trPr>
        <w:tc>
          <w:tcPr>
            <w:tcW w:w="9815" w:type="dxa"/>
            <w:shd w:val="clear" w:color="auto" w:fill="FFFFFF" w:themeFill="background1"/>
          </w:tcPr>
          <w:p w14:paraId="4956B265" w14:textId="77777777" w:rsidR="00AF7748" w:rsidRPr="00E10239" w:rsidRDefault="00AF7748" w:rsidP="00AF7748">
            <w:pPr>
              <w:shd w:val="clear" w:color="auto" w:fill="FFFFFF" w:themeFill="background1"/>
              <w:ind w:left="-108"/>
              <w:jc w:val="center"/>
              <w:rPr>
                <w:b/>
                <w:color w:val="FF0000"/>
                <w:sz w:val="16"/>
                <w:szCs w:val="16"/>
              </w:rPr>
            </w:pPr>
          </w:p>
        </w:tc>
      </w:tr>
      <w:tr w:rsidR="00AF7748" w:rsidRPr="00E10239" w14:paraId="5D88F899" w14:textId="77777777" w:rsidTr="006A67DE">
        <w:tblPrEx>
          <w:shd w:val="clear" w:color="auto" w:fill="auto"/>
        </w:tblPrEx>
        <w:tc>
          <w:tcPr>
            <w:tcW w:w="9815" w:type="dxa"/>
            <w:shd w:val="clear" w:color="auto" w:fill="EAF1DD" w:themeFill="accent3" w:themeFillTint="33"/>
          </w:tcPr>
          <w:p w14:paraId="05E3D9AE" w14:textId="032CC0EF" w:rsidR="00C7004E" w:rsidRDefault="00C7004E" w:rsidP="00DE6D1D">
            <w:pPr>
              <w:ind w:left="360"/>
              <w:jc w:val="center"/>
              <w:rPr>
                <w:b/>
                <w:color w:val="FF0000"/>
                <w:sz w:val="36"/>
                <w:szCs w:val="36"/>
              </w:rPr>
            </w:pPr>
            <w:r>
              <w:rPr>
                <w:b/>
                <w:color w:val="FF0000"/>
                <w:sz w:val="36"/>
                <w:szCs w:val="36"/>
              </w:rPr>
              <w:t>26</w:t>
            </w:r>
            <w:r w:rsidR="00E7656B">
              <w:rPr>
                <w:b/>
                <w:color w:val="FF0000"/>
                <w:sz w:val="36"/>
                <w:szCs w:val="36"/>
              </w:rPr>
              <w:t xml:space="preserve">. </w:t>
            </w:r>
            <w:r>
              <w:rPr>
                <w:b/>
                <w:color w:val="FF0000"/>
                <w:sz w:val="36"/>
                <w:szCs w:val="36"/>
              </w:rPr>
              <w:t xml:space="preserve"> MAJ IZLET Z EDIJEM ZGONCEM </w:t>
            </w:r>
          </w:p>
          <w:p w14:paraId="57A27A5B" w14:textId="0680CC38" w:rsidR="00DE6D1D" w:rsidRPr="00DE6D1D" w:rsidRDefault="00C7004E" w:rsidP="00DE6D1D">
            <w:pPr>
              <w:ind w:left="360"/>
              <w:jc w:val="center"/>
              <w:rPr>
                <w:b/>
                <w:color w:val="FF0000"/>
                <w:sz w:val="36"/>
                <w:szCs w:val="36"/>
              </w:rPr>
            </w:pPr>
            <w:r>
              <w:rPr>
                <w:b/>
                <w:color w:val="FF0000"/>
                <w:sz w:val="36"/>
                <w:szCs w:val="36"/>
              </w:rPr>
              <w:t xml:space="preserve">NA VRHNIKO IN V IDRIJO </w:t>
            </w:r>
            <w:r w:rsidRPr="00C7004E">
              <w:rPr>
                <w:b/>
                <w:color w:val="000000" w:themeColor="text1"/>
                <w:sz w:val="36"/>
                <w:szCs w:val="36"/>
              </w:rPr>
              <w:t>(Zbira</w:t>
            </w:r>
            <w:r w:rsidR="00E7656B">
              <w:rPr>
                <w:b/>
                <w:color w:val="000000" w:themeColor="text1"/>
                <w:sz w:val="36"/>
                <w:szCs w:val="36"/>
              </w:rPr>
              <w:t>mo</w:t>
            </w:r>
            <w:r w:rsidRPr="00C7004E">
              <w:rPr>
                <w:b/>
                <w:color w:val="000000" w:themeColor="text1"/>
                <w:sz w:val="36"/>
                <w:szCs w:val="36"/>
              </w:rPr>
              <w:t xml:space="preserve"> prijave)</w:t>
            </w:r>
          </w:p>
          <w:p w14:paraId="151EE6CD" w14:textId="2BD23C07" w:rsidR="00DE6D1D" w:rsidRPr="00745489" w:rsidRDefault="00DE6D1D" w:rsidP="00070F96">
            <w:pPr>
              <w:ind w:left="360"/>
              <w:jc w:val="center"/>
              <w:rPr>
                <w:b/>
                <w:color w:val="FF0000"/>
              </w:rPr>
            </w:pPr>
          </w:p>
        </w:tc>
      </w:tr>
      <w:bookmarkEnd w:id="0"/>
    </w:tbl>
    <w:p w14:paraId="6BE4A6EE" w14:textId="77777777" w:rsidR="00F8692D" w:rsidRPr="00F8692D" w:rsidRDefault="00F8692D" w:rsidP="004C1DAF">
      <w:pPr>
        <w:pStyle w:val="Odstavekseznama"/>
        <w:tabs>
          <w:tab w:val="left" w:pos="2204"/>
        </w:tabs>
        <w:ind w:left="0"/>
        <w:rPr>
          <w:b/>
          <w:sz w:val="16"/>
          <w:szCs w:val="16"/>
        </w:rPr>
      </w:pPr>
    </w:p>
    <w:sectPr w:rsidR="00F8692D" w:rsidRPr="00F8692D" w:rsidSect="00BD1C2D">
      <w:footerReference w:type="default" r:id="rId8"/>
      <w:footerReference w:type="first" r:id="rId9"/>
      <w:pgSz w:w="12240" w:h="15840" w:code="1"/>
      <w:pgMar w:top="851" w:right="709" w:bottom="1418" w:left="1843" w:header="709" w:footer="18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5C70" w14:textId="77777777" w:rsidR="00493B27" w:rsidRDefault="00493B27" w:rsidP="002D6094">
      <w:pPr>
        <w:spacing w:before="0" w:after="0" w:line="240" w:lineRule="auto"/>
      </w:pPr>
      <w:r>
        <w:separator/>
      </w:r>
    </w:p>
  </w:endnote>
  <w:endnote w:type="continuationSeparator" w:id="0">
    <w:p w14:paraId="1E3077B9" w14:textId="77777777" w:rsidR="00493B27" w:rsidRDefault="00493B27" w:rsidP="002D60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FF81" w14:textId="77777777" w:rsidR="002D6094" w:rsidRPr="002D6094" w:rsidRDefault="002D6094" w:rsidP="00F42CDC">
    <w:pPr>
      <w:pStyle w:val="Noga"/>
    </w:pPr>
    <w:r w:rsidRPr="002D6094">
      <w:rPr>
        <w:noProof/>
        <w:lang w:eastAsia="sl-SI"/>
      </w:rPr>
      <w:drawing>
        <wp:anchor distT="0" distB="0" distL="114300" distR="114300" simplePos="0" relativeHeight="251659264" behindDoc="0" locked="0" layoutInCell="1" allowOverlap="1" wp14:anchorId="643244BF" wp14:editId="77843038">
          <wp:simplePos x="0" y="0"/>
          <wp:positionH relativeFrom="column">
            <wp:posOffset>1356360</wp:posOffset>
          </wp:positionH>
          <wp:positionV relativeFrom="paragraph">
            <wp:posOffset>78740</wp:posOffset>
          </wp:positionV>
          <wp:extent cx="2882900" cy="824230"/>
          <wp:effectExtent l="19050" t="0" r="0" b="0"/>
          <wp:wrapSquare wrapText="bothSides"/>
          <wp:docPr id="3" name="Picture 1" descr="C:\Users\Zdenka\Desktop\cropped-DU_znak_50_negati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denka\Desktop\cropped-DU_znak_50_negati_NEW.png"/>
                  <pic:cNvPicPr>
                    <a:picLocks noChangeAspect="1" noChangeArrowheads="1"/>
                  </pic:cNvPicPr>
                </pic:nvPicPr>
                <pic:blipFill>
                  <a:blip r:embed="rId1"/>
                  <a:srcRect/>
                  <a:stretch>
                    <a:fillRect/>
                  </a:stretch>
                </pic:blipFill>
                <pic:spPr bwMode="auto">
                  <a:xfrm>
                    <a:off x="0" y="0"/>
                    <a:ext cx="2882900" cy="82423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E426" w14:textId="0FDCD014" w:rsidR="00D80A7C" w:rsidRDefault="002C2729">
    <w:pPr>
      <w:pStyle w:val="Noga"/>
      <w:rPr>
        <w:sz w:val="28"/>
        <w:szCs w:val="28"/>
        <w:lang w:eastAsia="sl-SI"/>
      </w:rPr>
    </w:pPr>
    <w:r>
      <w:rPr>
        <w:noProof/>
        <w:sz w:val="28"/>
        <w:szCs w:val="28"/>
        <w:lang w:eastAsia="sl-SI"/>
      </w:rPr>
      <w:t>P</w:t>
    </w:r>
    <w:r w:rsidR="00D80A7C" w:rsidRPr="00D80A7C">
      <w:rPr>
        <w:noProof/>
        <w:sz w:val="28"/>
        <w:szCs w:val="28"/>
        <w:lang w:eastAsia="sl-SI"/>
      </w:rPr>
      <w:t>RIJAVE, INFORMACIJE IN VPLAČILA  V DRUŠTVENI SO</w:t>
    </w:r>
    <w:r w:rsidR="00D80A7C">
      <w:rPr>
        <w:noProof/>
        <w:sz w:val="28"/>
        <w:szCs w:val="28"/>
        <w:lang w:eastAsia="sl-SI"/>
      </w:rPr>
      <w:t>BI</w:t>
    </w:r>
    <w:r w:rsidR="00D80A7C" w:rsidRPr="00D80A7C">
      <w:rPr>
        <w:noProof/>
        <w:sz w:val="28"/>
        <w:szCs w:val="28"/>
        <w:lang w:eastAsia="sl-SI"/>
      </w:rPr>
      <w:t xml:space="preserve"> VSAKO  </w:t>
    </w:r>
    <w:r w:rsidR="00D80A7C" w:rsidRPr="00D80A7C">
      <w:rPr>
        <w:sz w:val="28"/>
        <w:szCs w:val="28"/>
        <w:lang w:eastAsia="sl-SI"/>
      </w:rPr>
      <w:t xml:space="preserve"> </w:t>
    </w:r>
  </w:p>
  <w:p w14:paraId="47036156" w14:textId="0A4F67D3" w:rsidR="00840ACA" w:rsidRPr="00D80A7C" w:rsidRDefault="00D80A7C">
    <w:pPr>
      <w:pStyle w:val="Noga"/>
      <w:rPr>
        <w:sz w:val="28"/>
        <w:szCs w:val="28"/>
        <w:u w:val="single"/>
        <w:lang w:eastAsia="sl-SI"/>
      </w:rPr>
    </w:pPr>
    <w:r w:rsidRPr="00D80A7C">
      <w:rPr>
        <w:noProof/>
        <w:sz w:val="28"/>
        <w:szCs w:val="28"/>
        <w:highlight w:val="yellow"/>
        <w:lang w:eastAsia="sl-SI"/>
      </w:rPr>
      <w:drawing>
        <wp:anchor distT="0" distB="0" distL="114300" distR="114300" simplePos="0" relativeHeight="251661312" behindDoc="0" locked="0" layoutInCell="1" allowOverlap="1" wp14:anchorId="4D758FA8" wp14:editId="234ED1A9">
          <wp:simplePos x="0" y="0"/>
          <wp:positionH relativeFrom="page">
            <wp:align>center</wp:align>
          </wp:positionH>
          <wp:positionV relativeFrom="paragraph">
            <wp:posOffset>401320</wp:posOffset>
          </wp:positionV>
          <wp:extent cx="2326640" cy="665480"/>
          <wp:effectExtent l="0" t="0" r="0" b="1270"/>
          <wp:wrapSquare wrapText="bothSides"/>
          <wp:docPr id="221599867" name="Picture 1" descr="C:\Users\Zdenka\Desktop\cropped-DU_znak_50_negati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denka\Desktop\cropped-DU_znak_50_negati_NEW.png"/>
                  <pic:cNvPicPr>
                    <a:picLocks noChangeAspect="1" noChangeArrowheads="1"/>
                  </pic:cNvPicPr>
                </pic:nvPicPr>
                <pic:blipFill>
                  <a:blip r:embed="rId1"/>
                  <a:srcRect/>
                  <a:stretch>
                    <a:fillRect/>
                  </a:stretch>
                </pic:blipFill>
                <pic:spPr bwMode="auto">
                  <a:xfrm>
                    <a:off x="0" y="0"/>
                    <a:ext cx="2326640" cy="665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80A7C">
      <w:rPr>
        <w:sz w:val="28"/>
        <w:szCs w:val="28"/>
        <w:lang w:eastAsia="sl-SI"/>
      </w:rPr>
      <w:t xml:space="preserve">1. in 2. sredo </w:t>
    </w:r>
    <w:r>
      <w:rPr>
        <w:sz w:val="28"/>
        <w:szCs w:val="28"/>
        <w:lang w:eastAsia="sl-SI"/>
      </w:rPr>
      <w:t xml:space="preserve">v mesecu  </w:t>
    </w:r>
    <w:r w:rsidRPr="00D80A7C">
      <w:rPr>
        <w:sz w:val="28"/>
        <w:szCs w:val="28"/>
        <w:u w:val="single"/>
        <w:lang w:eastAsia="sl-SI"/>
      </w:rPr>
      <w:t>od 10.00 do 11.00 ure</w:t>
    </w:r>
    <w:r>
      <w:rPr>
        <w:sz w:val="28"/>
        <w:szCs w:val="28"/>
        <w:u w:val="single"/>
        <w:lang w:eastAsia="sl-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3D0E" w14:textId="77777777" w:rsidR="00493B27" w:rsidRDefault="00493B27" w:rsidP="002D6094">
      <w:pPr>
        <w:spacing w:before="0" w:after="0" w:line="240" w:lineRule="auto"/>
      </w:pPr>
      <w:r>
        <w:separator/>
      </w:r>
    </w:p>
  </w:footnote>
  <w:footnote w:type="continuationSeparator" w:id="0">
    <w:p w14:paraId="396979E9" w14:textId="77777777" w:rsidR="00493B27" w:rsidRDefault="00493B27" w:rsidP="002D60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35"/>
    <w:multiLevelType w:val="hybridMultilevel"/>
    <w:tmpl w:val="C4E0790A"/>
    <w:lvl w:ilvl="0" w:tplc="5E847876">
      <w:start w:val="9"/>
      <w:numFmt w:val="decimal"/>
      <w:lvlText w:val="%1."/>
      <w:lvlJc w:val="left"/>
      <w:pPr>
        <w:ind w:left="4329" w:hanging="360"/>
      </w:pPr>
      <w:rPr>
        <w:rFonts w:hint="default"/>
      </w:rPr>
    </w:lvl>
    <w:lvl w:ilvl="1" w:tplc="04240019" w:tentative="1">
      <w:start w:val="1"/>
      <w:numFmt w:val="lowerLetter"/>
      <w:lvlText w:val="%2."/>
      <w:lvlJc w:val="left"/>
      <w:pPr>
        <w:ind w:left="5049" w:hanging="360"/>
      </w:pPr>
    </w:lvl>
    <w:lvl w:ilvl="2" w:tplc="0424001B" w:tentative="1">
      <w:start w:val="1"/>
      <w:numFmt w:val="lowerRoman"/>
      <w:lvlText w:val="%3."/>
      <w:lvlJc w:val="right"/>
      <w:pPr>
        <w:ind w:left="5769" w:hanging="180"/>
      </w:pPr>
    </w:lvl>
    <w:lvl w:ilvl="3" w:tplc="0424000F" w:tentative="1">
      <w:start w:val="1"/>
      <w:numFmt w:val="decimal"/>
      <w:lvlText w:val="%4."/>
      <w:lvlJc w:val="left"/>
      <w:pPr>
        <w:ind w:left="6489" w:hanging="360"/>
      </w:pPr>
    </w:lvl>
    <w:lvl w:ilvl="4" w:tplc="04240019" w:tentative="1">
      <w:start w:val="1"/>
      <w:numFmt w:val="lowerLetter"/>
      <w:lvlText w:val="%5."/>
      <w:lvlJc w:val="left"/>
      <w:pPr>
        <w:ind w:left="7209" w:hanging="360"/>
      </w:pPr>
    </w:lvl>
    <w:lvl w:ilvl="5" w:tplc="0424001B" w:tentative="1">
      <w:start w:val="1"/>
      <w:numFmt w:val="lowerRoman"/>
      <w:lvlText w:val="%6."/>
      <w:lvlJc w:val="right"/>
      <w:pPr>
        <w:ind w:left="7929" w:hanging="180"/>
      </w:pPr>
    </w:lvl>
    <w:lvl w:ilvl="6" w:tplc="0424000F" w:tentative="1">
      <w:start w:val="1"/>
      <w:numFmt w:val="decimal"/>
      <w:lvlText w:val="%7."/>
      <w:lvlJc w:val="left"/>
      <w:pPr>
        <w:ind w:left="8649" w:hanging="360"/>
      </w:pPr>
    </w:lvl>
    <w:lvl w:ilvl="7" w:tplc="04240019" w:tentative="1">
      <w:start w:val="1"/>
      <w:numFmt w:val="lowerLetter"/>
      <w:lvlText w:val="%8."/>
      <w:lvlJc w:val="left"/>
      <w:pPr>
        <w:ind w:left="9369" w:hanging="360"/>
      </w:pPr>
    </w:lvl>
    <w:lvl w:ilvl="8" w:tplc="0424001B" w:tentative="1">
      <w:start w:val="1"/>
      <w:numFmt w:val="lowerRoman"/>
      <w:lvlText w:val="%9."/>
      <w:lvlJc w:val="right"/>
      <w:pPr>
        <w:ind w:left="10089" w:hanging="180"/>
      </w:pPr>
    </w:lvl>
  </w:abstractNum>
  <w:abstractNum w:abstractNumId="1" w15:restartNumberingAfterBreak="0">
    <w:nsid w:val="19FC1C78"/>
    <w:multiLevelType w:val="hybridMultilevel"/>
    <w:tmpl w:val="E71EEFC2"/>
    <w:lvl w:ilvl="0" w:tplc="8236C688">
      <w:start w:val="1"/>
      <w:numFmt w:val="decimal"/>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7D24B2"/>
    <w:multiLevelType w:val="hybridMultilevel"/>
    <w:tmpl w:val="76FC0E1C"/>
    <w:lvl w:ilvl="0" w:tplc="99EC60A8">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77640E"/>
    <w:multiLevelType w:val="hybridMultilevel"/>
    <w:tmpl w:val="6ECAA074"/>
    <w:lvl w:ilvl="0" w:tplc="68E80788">
      <w:start w:val="1"/>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AA4769"/>
    <w:multiLevelType w:val="multilevel"/>
    <w:tmpl w:val="AE44DA7A"/>
    <w:lvl w:ilvl="0">
      <w:start w:val="6"/>
      <w:numFmt w:val="decimal"/>
      <w:lvlText w:val="%1."/>
      <w:lvlJc w:val="left"/>
      <w:pPr>
        <w:ind w:left="960" w:hanging="960"/>
      </w:pPr>
      <w:rPr>
        <w:rFonts w:hint="default"/>
      </w:rPr>
    </w:lvl>
    <w:lvl w:ilvl="1">
      <w:start w:val="11"/>
      <w:numFmt w:val="decimal"/>
      <w:lvlText w:val="%1.%2."/>
      <w:lvlJc w:val="left"/>
      <w:pPr>
        <w:ind w:left="1320" w:hanging="96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5" w15:restartNumberingAfterBreak="0">
    <w:nsid w:val="2FE22C76"/>
    <w:multiLevelType w:val="hybridMultilevel"/>
    <w:tmpl w:val="68089966"/>
    <w:lvl w:ilvl="0" w:tplc="0424000F">
      <w:start w:val="1"/>
      <w:numFmt w:val="decimal"/>
      <w:lvlText w:val="%1."/>
      <w:lvlJc w:val="left"/>
      <w:pPr>
        <w:ind w:left="2061" w:hanging="360"/>
      </w:pPr>
      <w:rPr>
        <w:rFonts w:hint="default"/>
      </w:rPr>
    </w:lvl>
    <w:lvl w:ilvl="1" w:tplc="04240019" w:tentative="1">
      <w:start w:val="1"/>
      <w:numFmt w:val="lowerLetter"/>
      <w:lvlText w:val="%2."/>
      <w:lvlJc w:val="left"/>
      <w:pPr>
        <w:ind w:left="2781" w:hanging="360"/>
      </w:pPr>
    </w:lvl>
    <w:lvl w:ilvl="2" w:tplc="0424001B" w:tentative="1">
      <w:start w:val="1"/>
      <w:numFmt w:val="lowerRoman"/>
      <w:lvlText w:val="%3."/>
      <w:lvlJc w:val="right"/>
      <w:pPr>
        <w:ind w:left="3501" w:hanging="180"/>
      </w:pPr>
    </w:lvl>
    <w:lvl w:ilvl="3" w:tplc="0424000F" w:tentative="1">
      <w:start w:val="1"/>
      <w:numFmt w:val="decimal"/>
      <w:lvlText w:val="%4."/>
      <w:lvlJc w:val="left"/>
      <w:pPr>
        <w:ind w:left="4221" w:hanging="360"/>
      </w:pPr>
    </w:lvl>
    <w:lvl w:ilvl="4" w:tplc="04240019" w:tentative="1">
      <w:start w:val="1"/>
      <w:numFmt w:val="lowerLetter"/>
      <w:lvlText w:val="%5."/>
      <w:lvlJc w:val="left"/>
      <w:pPr>
        <w:ind w:left="4941" w:hanging="360"/>
      </w:pPr>
    </w:lvl>
    <w:lvl w:ilvl="5" w:tplc="0424001B" w:tentative="1">
      <w:start w:val="1"/>
      <w:numFmt w:val="lowerRoman"/>
      <w:lvlText w:val="%6."/>
      <w:lvlJc w:val="right"/>
      <w:pPr>
        <w:ind w:left="5661" w:hanging="180"/>
      </w:pPr>
    </w:lvl>
    <w:lvl w:ilvl="6" w:tplc="0424000F" w:tentative="1">
      <w:start w:val="1"/>
      <w:numFmt w:val="decimal"/>
      <w:lvlText w:val="%7."/>
      <w:lvlJc w:val="left"/>
      <w:pPr>
        <w:ind w:left="6381" w:hanging="360"/>
      </w:pPr>
    </w:lvl>
    <w:lvl w:ilvl="7" w:tplc="04240019" w:tentative="1">
      <w:start w:val="1"/>
      <w:numFmt w:val="lowerLetter"/>
      <w:lvlText w:val="%8."/>
      <w:lvlJc w:val="left"/>
      <w:pPr>
        <w:ind w:left="7101" w:hanging="360"/>
      </w:pPr>
    </w:lvl>
    <w:lvl w:ilvl="8" w:tplc="0424001B" w:tentative="1">
      <w:start w:val="1"/>
      <w:numFmt w:val="lowerRoman"/>
      <w:lvlText w:val="%9."/>
      <w:lvlJc w:val="right"/>
      <w:pPr>
        <w:ind w:left="7821" w:hanging="180"/>
      </w:pPr>
    </w:lvl>
  </w:abstractNum>
  <w:abstractNum w:abstractNumId="6" w15:restartNumberingAfterBreak="0">
    <w:nsid w:val="3C0F593F"/>
    <w:multiLevelType w:val="hybridMultilevel"/>
    <w:tmpl w:val="6ECAA07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B3545B"/>
    <w:multiLevelType w:val="hybridMultilevel"/>
    <w:tmpl w:val="6ECAA07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2D21B5"/>
    <w:multiLevelType w:val="hybridMultilevel"/>
    <w:tmpl w:val="79205E0E"/>
    <w:lvl w:ilvl="0" w:tplc="EA8A45F0">
      <w:start w:val="1"/>
      <w:numFmt w:val="decimalZero"/>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A570DEA"/>
    <w:multiLevelType w:val="hybridMultilevel"/>
    <w:tmpl w:val="7F7AEE10"/>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C241F16"/>
    <w:multiLevelType w:val="hybridMultilevel"/>
    <w:tmpl w:val="7E0ADD78"/>
    <w:lvl w:ilvl="0" w:tplc="E9BEB6F4">
      <w:start w:val="1"/>
      <w:numFmt w:val="decimal"/>
      <w:lvlText w:val="%1."/>
      <w:lvlJc w:val="left"/>
      <w:pPr>
        <w:ind w:left="765" w:hanging="405"/>
      </w:pPr>
      <w:rPr>
        <w:rFonts w:hint="default"/>
        <w:color w:val="auto"/>
        <w:sz w:val="5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7401F6F"/>
    <w:multiLevelType w:val="hybridMultilevel"/>
    <w:tmpl w:val="499C6A66"/>
    <w:lvl w:ilvl="0" w:tplc="01EAF018">
      <w:start w:val="25"/>
      <w:numFmt w:val="bullet"/>
      <w:lvlText w:val="-"/>
      <w:lvlJc w:val="left"/>
      <w:pPr>
        <w:ind w:left="357" w:hanging="360"/>
      </w:pPr>
      <w:rPr>
        <w:rFonts w:ascii="Times New Roman" w:eastAsia="Times New Roman" w:hAnsi="Times New Roman" w:cs="Times New Roman" w:hint="default"/>
        <w:b/>
        <w:color w:val="FF0000"/>
      </w:rPr>
    </w:lvl>
    <w:lvl w:ilvl="1" w:tplc="04240003" w:tentative="1">
      <w:start w:val="1"/>
      <w:numFmt w:val="bullet"/>
      <w:lvlText w:val="o"/>
      <w:lvlJc w:val="left"/>
      <w:pPr>
        <w:ind w:left="1077" w:hanging="360"/>
      </w:pPr>
      <w:rPr>
        <w:rFonts w:ascii="Courier New" w:hAnsi="Courier New" w:cs="Courier New" w:hint="default"/>
      </w:rPr>
    </w:lvl>
    <w:lvl w:ilvl="2" w:tplc="04240005" w:tentative="1">
      <w:start w:val="1"/>
      <w:numFmt w:val="bullet"/>
      <w:lvlText w:val=""/>
      <w:lvlJc w:val="left"/>
      <w:pPr>
        <w:ind w:left="1797" w:hanging="360"/>
      </w:pPr>
      <w:rPr>
        <w:rFonts w:ascii="Wingdings" w:hAnsi="Wingdings" w:hint="default"/>
      </w:rPr>
    </w:lvl>
    <w:lvl w:ilvl="3" w:tplc="04240001" w:tentative="1">
      <w:start w:val="1"/>
      <w:numFmt w:val="bullet"/>
      <w:lvlText w:val=""/>
      <w:lvlJc w:val="left"/>
      <w:pPr>
        <w:ind w:left="2517" w:hanging="360"/>
      </w:pPr>
      <w:rPr>
        <w:rFonts w:ascii="Symbol" w:hAnsi="Symbol" w:hint="default"/>
      </w:rPr>
    </w:lvl>
    <w:lvl w:ilvl="4" w:tplc="04240003" w:tentative="1">
      <w:start w:val="1"/>
      <w:numFmt w:val="bullet"/>
      <w:lvlText w:val="o"/>
      <w:lvlJc w:val="left"/>
      <w:pPr>
        <w:ind w:left="3237" w:hanging="360"/>
      </w:pPr>
      <w:rPr>
        <w:rFonts w:ascii="Courier New" w:hAnsi="Courier New" w:cs="Courier New" w:hint="default"/>
      </w:rPr>
    </w:lvl>
    <w:lvl w:ilvl="5" w:tplc="04240005" w:tentative="1">
      <w:start w:val="1"/>
      <w:numFmt w:val="bullet"/>
      <w:lvlText w:val=""/>
      <w:lvlJc w:val="left"/>
      <w:pPr>
        <w:ind w:left="3957" w:hanging="360"/>
      </w:pPr>
      <w:rPr>
        <w:rFonts w:ascii="Wingdings" w:hAnsi="Wingdings" w:hint="default"/>
      </w:rPr>
    </w:lvl>
    <w:lvl w:ilvl="6" w:tplc="04240001" w:tentative="1">
      <w:start w:val="1"/>
      <w:numFmt w:val="bullet"/>
      <w:lvlText w:val=""/>
      <w:lvlJc w:val="left"/>
      <w:pPr>
        <w:ind w:left="4677" w:hanging="360"/>
      </w:pPr>
      <w:rPr>
        <w:rFonts w:ascii="Symbol" w:hAnsi="Symbol" w:hint="default"/>
      </w:rPr>
    </w:lvl>
    <w:lvl w:ilvl="7" w:tplc="04240003" w:tentative="1">
      <w:start w:val="1"/>
      <w:numFmt w:val="bullet"/>
      <w:lvlText w:val="o"/>
      <w:lvlJc w:val="left"/>
      <w:pPr>
        <w:ind w:left="5397" w:hanging="360"/>
      </w:pPr>
      <w:rPr>
        <w:rFonts w:ascii="Courier New" w:hAnsi="Courier New" w:cs="Courier New" w:hint="default"/>
      </w:rPr>
    </w:lvl>
    <w:lvl w:ilvl="8" w:tplc="04240005" w:tentative="1">
      <w:start w:val="1"/>
      <w:numFmt w:val="bullet"/>
      <w:lvlText w:val=""/>
      <w:lvlJc w:val="left"/>
      <w:pPr>
        <w:ind w:left="6117" w:hanging="360"/>
      </w:pPr>
      <w:rPr>
        <w:rFonts w:ascii="Wingdings" w:hAnsi="Wingdings" w:hint="default"/>
      </w:rPr>
    </w:lvl>
  </w:abstractNum>
  <w:abstractNum w:abstractNumId="12" w15:restartNumberingAfterBreak="0">
    <w:nsid w:val="7B7C1B67"/>
    <w:multiLevelType w:val="hybridMultilevel"/>
    <w:tmpl w:val="68089966"/>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3" w15:restartNumberingAfterBreak="0">
    <w:nsid w:val="7FCF00CA"/>
    <w:multiLevelType w:val="hybridMultilevel"/>
    <w:tmpl w:val="6ECAA07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5883865">
    <w:abstractNumId w:val="8"/>
  </w:num>
  <w:num w:numId="2" w16cid:durableId="1275358696">
    <w:abstractNumId w:val="5"/>
  </w:num>
  <w:num w:numId="3" w16cid:durableId="1151749859">
    <w:abstractNumId w:val="10"/>
  </w:num>
  <w:num w:numId="4" w16cid:durableId="1671367632">
    <w:abstractNumId w:val="12"/>
  </w:num>
  <w:num w:numId="5" w16cid:durableId="1673265549">
    <w:abstractNumId w:val="0"/>
  </w:num>
  <w:num w:numId="6" w16cid:durableId="1535924861">
    <w:abstractNumId w:val="9"/>
  </w:num>
  <w:num w:numId="7" w16cid:durableId="321545086">
    <w:abstractNumId w:val="4"/>
  </w:num>
  <w:num w:numId="8" w16cid:durableId="1031028090">
    <w:abstractNumId w:val="3"/>
  </w:num>
  <w:num w:numId="9" w16cid:durableId="1660646212">
    <w:abstractNumId w:val="2"/>
  </w:num>
  <w:num w:numId="10" w16cid:durableId="1059132873">
    <w:abstractNumId w:val="11"/>
  </w:num>
  <w:num w:numId="11" w16cid:durableId="807554878">
    <w:abstractNumId w:val="1"/>
  </w:num>
  <w:num w:numId="12" w16cid:durableId="1823738912">
    <w:abstractNumId w:val="7"/>
  </w:num>
  <w:num w:numId="13" w16cid:durableId="1785615804">
    <w:abstractNumId w:val="13"/>
  </w:num>
  <w:num w:numId="14" w16cid:durableId="429351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94"/>
    <w:rsid w:val="00000C80"/>
    <w:rsid w:val="0000269D"/>
    <w:rsid w:val="00014862"/>
    <w:rsid w:val="00022A3C"/>
    <w:rsid w:val="000336A9"/>
    <w:rsid w:val="00035959"/>
    <w:rsid w:val="0004244E"/>
    <w:rsid w:val="00044B0D"/>
    <w:rsid w:val="00053111"/>
    <w:rsid w:val="00070F96"/>
    <w:rsid w:val="00072489"/>
    <w:rsid w:val="000860B5"/>
    <w:rsid w:val="0009154F"/>
    <w:rsid w:val="000A5B7A"/>
    <w:rsid w:val="000A5DD9"/>
    <w:rsid w:val="000C739D"/>
    <w:rsid w:val="000D0B02"/>
    <w:rsid w:val="000E1541"/>
    <w:rsid w:val="000E4698"/>
    <w:rsid w:val="0010746E"/>
    <w:rsid w:val="001236F1"/>
    <w:rsid w:val="00131895"/>
    <w:rsid w:val="00151CE5"/>
    <w:rsid w:val="00154510"/>
    <w:rsid w:val="00154E20"/>
    <w:rsid w:val="00156043"/>
    <w:rsid w:val="00161E8D"/>
    <w:rsid w:val="00165A6C"/>
    <w:rsid w:val="0016674F"/>
    <w:rsid w:val="001B114B"/>
    <w:rsid w:val="001B47DA"/>
    <w:rsid w:val="001C2C0F"/>
    <w:rsid w:val="001C6971"/>
    <w:rsid w:val="001D50EC"/>
    <w:rsid w:val="001E30AA"/>
    <w:rsid w:val="001E61BD"/>
    <w:rsid w:val="001E772D"/>
    <w:rsid w:val="001F6F3E"/>
    <w:rsid w:val="00206D11"/>
    <w:rsid w:val="002116FE"/>
    <w:rsid w:val="00214208"/>
    <w:rsid w:val="00220DB3"/>
    <w:rsid w:val="00230D1A"/>
    <w:rsid w:val="002349A1"/>
    <w:rsid w:val="00253611"/>
    <w:rsid w:val="00253F2D"/>
    <w:rsid w:val="00254687"/>
    <w:rsid w:val="002879F4"/>
    <w:rsid w:val="002A30DF"/>
    <w:rsid w:val="002B0B15"/>
    <w:rsid w:val="002C16DC"/>
    <w:rsid w:val="002C2729"/>
    <w:rsid w:val="002C3D0F"/>
    <w:rsid w:val="002D6094"/>
    <w:rsid w:val="002E0621"/>
    <w:rsid w:val="002E198D"/>
    <w:rsid w:val="002E59A8"/>
    <w:rsid w:val="002F54C9"/>
    <w:rsid w:val="002F6563"/>
    <w:rsid w:val="003015A0"/>
    <w:rsid w:val="0030594F"/>
    <w:rsid w:val="003216E7"/>
    <w:rsid w:val="0032477F"/>
    <w:rsid w:val="00327ACD"/>
    <w:rsid w:val="003422DC"/>
    <w:rsid w:val="00347CCD"/>
    <w:rsid w:val="00382CF7"/>
    <w:rsid w:val="003920AC"/>
    <w:rsid w:val="003A304F"/>
    <w:rsid w:val="003B6C4D"/>
    <w:rsid w:val="003C10F7"/>
    <w:rsid w:val="003C4DEA"/>
    <w:rsid w:val="00400BD2"/>
    <w:rsid w:val="004037F9"/>
    <w:rsid w:val="00422B90"/>
    <w:rsid w:val="00423C55"/>
    <w:rsid w:val="00444CC4"/>
    <w:rsid w:val="00450F86"/>
    <w:rsid w:val="004527FB"/>
    <w:rsid w:val="00455B1D"/>
    <w:rsid w:val="00485106"/>
    <w:rsid w:val="00487127"/>
    <w:rsid w:val="00490655"/>
    <w:rsid w:val="00493B27"/>
    <w:rsid w:val="00493E18"/>
    <w:rsid w:val="00496F71"/>
    <w:rsid w:val="004C1DAF"/>
    <w:rsid w:val="004C4049"/>
    <w:rsid w:val="004C57C8"/>
    <w:rsid w:val="004C72C8"/>
    <w:rsid w:val="004D1F55"/>
    <w:rsid w:val="004D3A38"/>
    <w:rsid w:val="004E6E37"/>
    <w:rsid w:val="004F37B8"/>
    <w:rsid w:val="004F412E"/>
    <w:rsid w:val="004F613B"/>
    <w:rsid w:val="0051122E"/>
    <w:rsid w:val="005134C6"/>
    <w:rsid w:val="00530617"/>
    <w:rsid w:val="00530C86"/>
    <w:rsid w:val="005335B6"/>
    <w:rsid w:val="00540828"/>
    <w:rsid w:val="00552154"/>
    <w:rsid w:val="0056368A"/>
    <w:rsid w:val="00574F87"/>
    <w:rsid w:val="00593B50"/>
    <w:rsid w:val="00595F4A"/>
    <w:rsid w:val="005A17FF"/>
    <w:rsid w:val="005A5346"/>
    <w:rsid w:val="005C269E"/>
    <w:rsid w:val="005D3571"/>
    <w:rsid w:val="005E1EEB"/>
    <w:rsid w:val="005E22B7"/>
    <w:rsid w:val="005F473D"/>
    <w:rsid w:val="005F5D62"/>
    <w:rsid w:val="00612083"/>
    <w:rsid w:val="006216CD"/>
    <w:rsid w:val="006242D5"/>
    <w:rsid w:val="00637A80"/>
    <w:rsid w:val="00643122"/>
    <w:rsid w:val="00644CD6"/>
    <w:rsid w:val="00657259"/>
    <w:rsid w:val="00660491"/>
    <w:rsid w:val="00661C0B"/>
    <w:rsid w:val="0066359D"/>
    <w:rsid w:val="0066513A"/>
    <w:rsid w:val="006664DE"/>
    <w:rsid w:val="006666F0"/>
    <w:rsid w:val="0067462B"/>
    <w:rsid w:val="006778D4"/>
    <w:rsid w:val="00690ACB"/>
    <w:rsid w:val="006A181B"/>
    <w:rsid w:val="006A27F5"/>
    <w:rsid w:val="006A498C"/>
    <w:rsid w:val="006A67DE"/>
    <w:rsid w:val="006B0658"/>
    <w:rsid w:val="006B25F0"/>
    <w:rsid w:val="006D7B8E"/>
    <w:rsid w:val="006E16A4"/>
    <w:rsid w:val="006F2895"/>
    <w:rsid w:val="006F7B3F"/>
    <w:rsid w:val="00716A9F"/>
    <w:rsid w:val="00716AB5"/>
    <w:rsid w:val="00732072"/>
    <w:rsid w:val="00735AEF"/>
    <w:rsid w:val="0073764A"/>
    <w:rsid w:val="00745489"/>
    <w:rsid w:val="00754AE2"/>
    <w:rsid w:val="00766E8E"/>
    <w:rsid w:val="007710D5"/>
    <w:rsid w:val="00781153"/>
    <w:rsid w:val="00785D06"/>
    <w:rsid w:val="007B0B66"/>
    <w:rsid w:val="007B6337"/>
    <w:rsid w:val="007B7A73"/>
    <w:rsid w:val="007C39B5"/>
    <w:rsid w:val="007D118C"/>
    <w:rsid w:val="007E6DE3"/>
    <w:rsid w:val="007E6E90"/>
    <w:rsid w:val="007E7654"/>
    <w:rsid w:val="007F5F5E"/>
    <w:rsid w:val="007F6D94"/>
    <w:rsid w:val="0082205C"/>
    <w:rsid w:val="00827C04"/>
    <w:rsid w:val="00840ACA"/>
    <w:rsid w:val="008429EA"/>
    <w:rsid w:val="008443F0"/>
    <w:rsid w:val="00845BF5"/>
    <w:rsid w:val="008577C7"/>
    <w:rsid w:val="008839FF"/>
    <w:rsid w:val="00884749"/>
    <w:rsid w:val="008A1E27"/>
    <w:rsid w:val="008B556C"/>
    <w:rsid w:val="008D6CB3"/>
    <w:rsid w:val="008E1E82"/>
    <w:rsid w:val="008E3331"/>
    <w:rsid w:val="008F0933"/>
    <w:rsid w:val="009049ED"/>
    <w:rsid w:val="00915669"/>
    <w:rsid w:val="00916E5B"/>
    <w:rsid w:val="009234BD"/>
    <w:rsid w:val="0093228B"/>
    <w:rsid w:val="0093492F"/>
    <w:rsid w:val="00945213"/>
    <w:rsid w:val="00957F52"/>
    <w:rsid w:val="0097579C"/>
    <w:rsid w:val="009776C5"/>
    <w:rsid w:val="00984D28"/>
    <w:rsid w:val="0098687C"/>
    <w:rsid w:val="00992444"/>
    <w:rsid w:val="0099490E"/>
    <w:rsid w:val="009A7157"/>
    <w:rsid w:val="009C3AC1"/>
    <w:rsid w:val="009E1108"/>
    <w:rsid w:val="009E733E"/>
    <w:rsid w:val="00A105B4"/>
    <w:rsid w:val="00A10CE0"/>
    <w:rsid w:val="00A20846"/>
    <w:rsid w:val="00A20BDF"/>
    <w:rsid w:val="00A21675"/>
    <w:rsid w:val="00A25971"/>
    <w:rsid w:val="00A7101C"/>
    <w:rsid w:val="00A74471"/>
    <w:rsid w:val="00A76BA7"/>
    <w:rsid w:val="00A832AC"/>
    <w:rsid w:val="00A902D1"/>
    <w:rsid w:val="00A953FF"/>
    <w:rsid w:val="00AA3F52"/>
    <w:rsid w:val="00AA6863"/>
    <w:rsid w:val="00AB27F5"/>
    <w:rsid w:val="00AB4F39"/>
    <w:rsid w:val="00AC178D"/>
    <w:rsid w:val="00AC4E02"/>
    <w:rsid w:val="00AD228D"/>
    <w:rsid w:val="00AD6D9D"/>
    <w:rsid w:val="00AE23D2"/>
    <w:rsid w:val="00AF3A74"/>
    <w:rsid w:val="00AF3F93"/>
    <w:rsid w:val="00AF7748"/>
    <w:rsid w:val="00B04FAB"/>
    <w:rsid w:val="00B141C8"/>
    <w:rsid w:val="00B17D4F"/>
    <w:rsid w:val="00B36FD0"/>
    <w:rsid w:val="00B5070B"/>
    <w:rsid w:val="00B9503C"/>
    <w:rsid w:val="00B95CCF"/>
    <w:rsid w:val="00B97E23"/>
    <w:rsid w:val="00BB2D6C"/>
    <w:rsid w:val="00BB6B06"/>
    <w:rsid w:val="00BC37B5"/>
    <w:rsid w:val="00BD1C2D"/>
    <w:rsid w:val="00BE782D"/>
    <w:rsid w:val="00BF5241"/>
    <w:rsid w:val="00C072DF"/>
    <w:rsid w:val="00C11DF0"/>
    <w:rsid w:val="00C125A3"/>
    <w:rsid w:val="00C17717"/>
    <w:rsid w:val="00C36F69"/>
    <w:rsid w:val="00C408E9"/>
    <w:rsid w:val="00C45AD1"/>
    <w:rsid w:val="00C521F7"/>
    <w:rsid w:val="00C5344E"/>
    <w:rsid w:val="00C549D5"/>
    <w:rsid w:val="00C6411E"/>
    <w:rsid w:val="00C7004E"/>
    <w:rsid w:val="00C776D7"/>
    <w:rsid w:val="00C82C93"/>
    <w:rsid w:val="00C84C44"/>
    <w:rsid w:val="00C92BCB"/>
    <w:rsid w:val="00CA0473"/>
    <w:rsid w:val="00CA24EC"/>
    <w:rsid w:val="00CA3811"/>
    <w:rsid w:val="00CF240E"/>
    <w:rsid w:val="00CF4D64"/>
    <w:rsid w:val="00D05903"/>
    <w:rsid w:val="00D22BA3"/>
    <w:rsid w:val="00D37EC8"/>
    <w:rsid w:val="00D416DE"/>
    <w:rsid w:val="00D42842"/>
    <w:rsid w:val="00D468B6"/>
    <w:rsid w:val="00D704F3"/>
    <w:rsid w:val="00D80A7C"/>
    <w:rsid w:val="00D86894"/>
    <w:rsid w:val="00D9441B"/>
    <w:rsid w:val="00DA3715"/>
    <w:rsid w:val="00DA3D43"/>
    <w:rsid w:val="00DB3770"/>
    <w:rsid w:val="00DC082B"/>
    <w:rsid w:val="00DD2EA8"/>
    <w:rsid w:val="00DD42D4"/>
    <w:rsid w:val="00DE5DF6"/>
    <w:rsid w:val="00DE6739"/>
    <w:rsid w:val="00DE6D1D"/>
    <w:rsid w:val="00DF119A"/>
    <w:rsid w:val="00E04E37"/>
    <w:rsid w:val="00E10239"/>
    <w:rsid w:val="00E17253"/>
    <w:rsid w:val="00E20653"/>
    <w:rsid w:val="00E347F8"/>
    <w:rsid w:val="00E35733"/>
    <w:rsid w:val="00E413F5"/>
    <w:rsid w:val="00E52D66"/>
    <w:rsid w:val="00E546D4"/>
    <w:rsid w:val="00E570AF"/>
    <w:rsid w:val="00E63563"/>
    <w:rsid w:val="00E66FF7"/>
    <w:rsid w:val="00E707C7"/>
    <w:rsid w:val="00E7176D"/>
    <w:rsid w:val="00E7656B"/>
    <w:rsid w:val="00E77C91"/>
    <w:rsid w:val="00EE565F"/>
    <w:rsid w:val="00EF39B3"/>
    <w:rsid w:val="00F0064A"/>
    <w:rsid w:val="00F04FC6"/>
    <w:rsid w:val="00F1105E"/>
    <w:rsid w:val="00F13621"/>
    <w:rsid w:val="00F24077"/>
    <w:rsid w:val="00F31437"/>
    <w:rsid w:val="00F31D98"/>
    <w:rsid w:val="00F33AE6"/>
    <w:rsid w:val="00F421F8"/>
    <w:rsid w:val="00F42CDC"/>
    <w:rsid w:val="00F5351E"/>
    <w:rsid w:val="00F803BC"/>
    <w:rsid w:val="00F8268D"/>
    <w:rsid w:val="00F8692D"/>
    <w:rsid w:val="00F87D55"/>
    <w:rsid w:val="00FA275C"/>
    <w:rsid w:val="00FA7DCA"/>
    <w:rsid w:val="00FC0A86"/>
    <w:rsid w:val="00FC35BA"/>
    <w:rsid w:val="00FD37ED"/>
    <w:rsid w:val="00FD4BEB"/>
    <w:rsid w:val="00FE1173"/>
    <w:rsid w:val="00FE1B4C"/>
    <w:rsid w:val="00FE6B7F"/>
    <w:rsid w:val="00FE6E41"/>
    <w:rsid w:val="00FF2821"/>
    <w:rsid w:val="00FF4762"/>
    <w:rsid w:val="00FF62AC"/>
    <w:rsid w:val="00FF7E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66D30"/>
  <w15:docId w15:val="{F1412769-87F1-4F34-A137-F045721C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3AE6"/>
    <w:rPr>
      <w:sz w:val="24"/>
      <w:szCs w:val="24"/>
      <w:lang w:eastAsia="en-US"/>
    </w:rPr>
  </w:style>
  <w:style w:type="paragraph" w:styleId="Naslov1">
    <w:name w:val="heading 1"/>
    <w:basedOn w:val="Navaden"/>
    <w:link w:val="Naslov1Znak"/>
    <w:uiPriority w:val="9"/>
    <w:qFormat/>
    <w:rsid w:val="00156043"/>
    <w:pPr>
      <w:spacing w:before="100" w:beforeAutospacing="1" w:after="100" w:afterAutospacing="1"/>
      <w:outlineLvl w:val="0"/>
    </w:pPr>
    <w:rPr>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uiPriority w:val="35"/>
    <w:semiHidden/>
    <w:unhideWhenUsed/>
    <w:qFormat/>
    <w:rsid w:val="00014862"/>
    <w:rPr>
      <w:b/>
      <w:bCs/>
      <w:sz w:val="20"/>
      <w:szCs w:val="20"/>
    </w:rPr>
  </w:style>
  <w:style w:type="paragraph" w:styleId="Odstavekseznama">
    <w:name w:val="List Paragraph"/>
    <w:basedOn w:val="Navaden"/>
    <w:uiPriority w:val="34"/>
    <w:qFormat/>
    <w:rsid w:val="00014862"/>
    <w:pPr>
      <w:ind w:left="708"/>
    </w:pPr>
    <w:rPr>
      <w:rFonts w:eastAsiaTheme="minorHAnsi" w:cs="Calibri"/>
    </w:rPr>
  </w:style>
  <w:style w:type="character" w:customStyle="1" w:styleId="Naslov1Znak">
    <w:name w:val="Naslov 1 Znak"/>
    <w:basedOn w:val="Privzetapisavaodstavka"/>
    <w:link w:val="Naslov1"/>
    <w:uiPriority w:val="9"/>
    <w:rsid w:val="00156043"/>
    <w:rPr>
      <w:b/>
      <w:bCs/>
      <w:kern w:val="36"/>
      <w:sz w:val="48"/>
      <w:szCs w:val="48"/>
    </w:rPr>
  </w:style>
  <w:style w:type="paragraph" w:styleId="Brezrazmikov">
    <w:name w:val="No Spacing"/>
    <w:link w:val="BrezrazmikovZnak"/>
    <w:uiPriority w:val="1"/>
    <w:qFormat/>
    <w:rsid w:val="00156043"/>
    <w:rPr>
      <w:rFonts w:ascii="Calibri" w:eastAsia="Calibri" w:hAnsi="Calibri"/>
      <w:sz w:val="22"/>
      <w:szCs w:val="22"/>
      <w:lang w:eastAsia="en-US"/>
    </w:rPr>
  </w:style>
  <w:style w:type="character" w:customStyle="1" w:styleId="BrezrazmikovZnak">
    <w:name w:val="Brez razmikov Znak"/>
    <w:basedOn w:val="Privzetapisavaodstavka"/>
    <w:link w:val="Brezrazmikov"/>
    <w:uiPriority w:val="1"/>
    <w:rsid w:val="00156043"/>
    <w:rPr>
      <w:rFonts w:ascii="Calibri" w:eastAsia="Calibri" w:hAnsi="Calibri"/>
      <w:sz w:val="22"/>
      <w:szCs w:val="22"/>
      <w:lang w:eastAsia="en-US"/>
    </w:rPr>
  </w:style>
  <w:style w:type="paragraph" w:styleId="Besedilooblaka">
    <w:name w:val="Balloon Text"/>
    <w:basedOn w:val="Navaden"/>
    <w:link w:val="BesedilooblakaZnak"/>
    <w:uiPriority w:val="99"/>
    <w:semiHidden/>
    <w:unhideWhenUsed/>
    <w:rsid w:val="002D6094"/>
    <w:pPr>
      <w:spacing w:before="0"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6094"/>
    <w:rPr>
      <w:rFonts w:ascii="Tahoma" w:hAnsi="Tahoma" w:cs="Tahoma"/>
      <w:sz w:val="16"/>
      <w:szCs w:val="16"/>
      <w:lang w:eastAsia="en-US"/>
    </w:rPr>
  </w:style>
  <w:style w:type="paragraph" w:styleId="Glava">
    <w:name w:val="header"/>
    <w:basedOn w:val="Navaden"/>
    <w:link w:val="GlavaZnak"/>
    <w:uiPriority w:val="99"/>
    <w:unhideWhenUsed/>
    <w:rsid w:val="002D6094"/>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2D6094"/>
    <w:rPr>
      <w:sz w:val="24"/>
      <w:szCs w:val="24"/>
      <w:lang w:eastAsia="en-US"/>
    </w:rPr>
  </w:style>
  <w:style w:type="paragraph" w:styleId="Noga">
    <w:name w:val="footer"/>
    <w:basedOn w:val="Navaden"/>
    <w:link w:val="NogaZnak"/>
    <w:uiPriority w:val="99"/>
    <w:unhideWhenUsed/>
    <w:rsid w:val="002D6094"/>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2D6094"/>
    <w:rPr>
      <w:sz w:val="24"/>
      <w:szCs w:val="24"/>
      <w:lang w:eastAsia="en-US"/>
    </w:rPr>
  </w:style>
  <w:style w:type="table" w:styleId="Tabelamrea">
    <w:name w:val="Table Grid"/>
    <w:basedOn w:val="Navadnatabela"/>
    <w:uiPriority w:val="59"/>
    <w:rsid w:val="00044B0D"/>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23A6-4ECC-4F09-834A-BED2E5C4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298</Words>
  <Characters>1700</Characters>
  <Application>Microsoft Office Word</Application>
  <DocSecurity>0</DocSecurity>
  <Lines>14</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Zdenka Škrabec</cp:lastModifiedBy>
  <cp:revision>7</cp:revision>
  <cp:lastPrinted>2026-03-31T19:10:00Z</cp:lastPrinted>
  <dcterms:created xsi:type="dcterms:W3CDTF">2026-03-31T18:57:00Z</dcterms:created>
  <dcterms:modified xsi:type="dcterms:W3CDTF">2026-04-01T10:03:00Z</dcterms:modified>
</cp:coreProperties>
</file>